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C27A8" w14:textId="77777777" w:rsidR="0027460B" w:rsidRDefault="0027460B" w:rsidP="0027460B">
      <w:pPr>
        <w:rPr>
          <w:rFonts w:ascii="Times New Roman" w:hAnsi="Times New Roman"/>
        </w:rPr>
      </w:pPr>
    </w:p>
    <w:p w14:paraId="22FC27A9" w14:textId="77777777" w:rsidR="0027460B" w:rsidRPr="002E05D5" w:rsidRDefault="0027460B" w:rsidP="0027460B">
      <w:pPr>
        <w:rPr>
          <w:rFonts w:ascii="Times New Roman" w:hAnsi="Times New Roman"/>
          <w:b/>
          <w:sz w:val="28"/>
          <w:szCs w:val="28"/>
          <w:u w:val="single"/>
        </w:rPr>
      </w:pPr>
      <w:r w:rsidRPr="002E05D5">
        <w:rPr>
          <w:rFonts w:ascii="Times New Roman" w:hAnsi="Times New Roman"/>
          <w:b/>
          <w:sz w:val="28"/>
          <w:szCs w:val="28"/>
          <w:u w:val="single"/>
        </w:rPr>
        <w:t>Antwoorden bij Geluid en geluid</w:t>
      </w:r>
      <w:r>
        <w:rPr>
          <w:rFonts w:ascii="Times New Roman" w:hAnsi="Times New Roman"/>
          <w:b/>
          <w:sz w:val="28"/>
          <w:szCs w:val="28"/>
          <w:u w:val="single"/>
        </w:rPr>
        <w:t>isolatie</w:t>
      </w:r>
    </w:p>
    <w:p w14:paraId="22FC27AA" w14:textId="77777777" w:rsidR="0027460B" w:rsidRPr="002E05D5" w:rsidRDefault="0027460B" w:rsidP="0027460B">
      <w:pPr>
        <w:rPr>
          <w:rFonts w:ascii="Times New Roman" w:hAnsi="Times New Roman"/>
        </w:rPr>
      </w:pPr>
    </w:p>
    <w:p w14:paraId="22FC27C1" w14:textId="77DEB657" w:rsidR="0027460B" w:rsidRPr="009D03D4" w:rsidRDefault="0027460B" w:rsidP="0027460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ascii="Times New Roman" w:hAnsi="Times New Roman"/>
          <w:b/>
        </w:rPr>
      </w:pPr>
      <w:r w:rsidRPr="009D03D4">
        <w:rPr>
          <w:rFonts w:ascii="Times New Roman" w:hAnsi="Times New Roman"/>
          <w:b/>
        </w:rPr>
        <w:t xml:space="preserve">Vragen </w:t>
      </w:r>
      <w:r w:rsidR="004F60B7">
        <w:rPr>
          <w:rFonts w:ascii="Times New Roman" w:hAnsi="Times New Roman"/>
          <w:b/>
        </w:rPr>
        <w:t>1</w:t>
      </w:r>
      <w:r w:rsidRPr="009D03D4">
        <w:rPr>
          <w:rFonts w:ascii="Times New Roman" w:hAnsi="Times New Roman"/>
          <w:b/>
        </w:rPr>
        <w:t>.1</w:t>
      </w:r>
    </w:p>
    <w:p w14:paraId="22FC27C2" w14:textId="77777777" w:rsidR="0027460B" w:rsidRPr="0027460B" w:rsidRDefault="0027460B" w:rsidP="0027460B">
      <w:pPr>
        <w:pStyle w:val="Geenafstand"/>
        <w:rPr>
          <w:rFonts w:ascii="Times New Roman" w:hAnsi="Times New Roman"/>
          <w:sz w:val="24"/>
          <w:szCs w:val="24"/>
        </w:rPr>
      </w:pPr>
      <w:r w:rsidRPr="0027460B">
        <w:rPr>
          <w:rFonts w:ascii="Times New Roman" w:hAnsi="Times New Roman"/>
          <w:sz w:val="24"/>
          <w:szCs w:val="24"/>
        </w:rPr>
        <w:t>a. Voor de open vakjes ligt de oplossing niet voor de hand.</w:t>
      </w:r>
    </w:p>
    <w:p w14:paraId="22FC27C3" w14:textId="77777777" w:rsidR="0027460B" w:rsidRPr="0027460B" w:rsidRDefault="0027460B" w:rsidP="0027460B">
      <w:pPr>
        <w:pStyle w:val="Geenafstand"/>
        <w:rPr>
          <w:rFonts w:ascii="Times New Roman" w:hAnsi="Times New Roman"/>
          <w:sz w:val="24"/>
          <w:szCs w:val="24"/>
        </w:rPr>
      </w:pPr>
      <w:r w:rsidRPr="0027460B">
        <w:rPr>
          <w:rFonts w:ascii="Times New Roman" w:hAnsi="Times New Roman"/>
          <w:sz w:val="24"/>
          <w:szCs w:val="24"/>
        </w:rPr>
        <w:t>b. Zelf zoeken</w:t>
      </w:r>
    </w:p>
    <w:p w14:paraId="22FC27C4" w14:textId="77777777" w:rsidR="0027460B" w:rsidRPr="0027460B" w:rsidRDefault="0027460B" w:rsidP="0027460B">
      <w:pPr>
        <w:pStyle w:val="Geenafstand"/>
        <w:rPr>
          <w:rFonts w:ascii="Times New Roman" w:hAnsi="Times New Roman"/>
          <w:sz w:val="24"/>
          <w:szCs w:val="24"/>
        </w:rPr>
      </w:pPr>
      <w:r w:rsidRPr="0027460B">
        <w:rPr>
          <w:rFonts w:ascii="Times New Roman" w:hAnsi="Times New Roman"/>
          <w:sz w:val="24"/>
          <w:szCs w:val="24"/>
        </w:rPr>
        <w:t>c. Zelf aangeven</w:t>
      </w:r>
    </w:p>
    <w:p w14:paraId="22FC27C5" w14:textId="77777777" w:rsidR="0027460B" w:rsidRPr="002E05D5" w:rsidRDefault="0027460B" w:rsidP="0027460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ascii="Times New Roman" w:hAnsi="Times New Roman"/>
        </w:rPr>
      </w:pPr>
      <w:r w:rsidRPr="0027460B">
        <w:rPr>
          <w:rFonts w:ascii="Times New Roman" w:hAnsi="Times New Roman"/>
        </w:rPr>
        <w:t>d. Lucht (340 m/s), water</w:t>
      </w:r>
      <w:r w:rsidRPr="002E05D5">
        <w:rPr>
          <w:rFonts w:ascii="Times New Roman" w:hAnsi="Times New Roman"/>
        </w:rPr>
        <w:t xml:space="preserve"> (1500 m/s), ijs (3280 m/s), ijzer (5100 m/s).Hoe compacter de stof des te makkelijker de </w:t>
      </w:r>
      <w:proofErr w:type="spellStart"/>
      <w:r w:rsidRPr="002E05D5">
        <w:rPr>
          <w:rFonts w:ascii="Times New Roman" w:hAnsi="Times New Roman"/>
        </w:rPr>
        <w:t>trillingsenergie</w:t>
      </w:r>
      <w:proofErr w:type="spellEnd"/>
      <w:r w:rsidRPr="002E05D5">
        <w:rPr>
          <w:rFonts w:ascii="Times New Roman" w:hAnsi="Times New Roman"/>
        </w:rPr>
        <w:t xml:space="preserve"> van de geluidsgolven zich kan voortplanten. De deeltjes nemen de geluidsgolven makkelijker van elkaar over als ze dichter bij elkaar zitten</w:t>
      </w:r>
      <w:r>
        <w:rPr>
          <w:rFonts w:ascii="Times New Roman" w:hAnsi="Times New Roman"/>
        </w:rPr>
        <w:t>. In vacuüm kan er geen geluidtrilling doorgegeven worden.</w:t>
      </w:r>
    </w:p>
    <w:p w14:paraId="22FC27C6" w14:textId="77777777" w:rsidR="0027460B" w:rsidRPr="009D03D4" w:rsidRDefault="0027460B" w:rsidP="0027460B">
      <w:pPr>
        <w:pStyle w:val="Geenafstand"/>
        <w:rPr>
          <w:rFonts w:ascii="Times New Roman" w:hAnsi="Times New Roman"/>
        </w:rPr>
      </w:pPr>
    </w:p>
    <w:p w14:paraId="22FC27CB" w14:textId="211E90D2" w:rsidR="0027460B" w:rsidRPr="004F60B7" w:rsidRDefault="0027460B" w:rsidP="0027460B">
      <w:pPr>
        <w:pStyle w:val="Geenafstand"/>
        <w:rPr>
          <w:rFonts w:ascii="Times New Roman" w:hAnsi="Times New Roman"/>
          <w:b/>
          <w:sz w:val="24"/>
          <w:szCs w:val="24"/>
        </w:rPr>
      </w:pPr>
      <w:r w:rsidRPr="004F60B7">
        <w:rPr>
          <w:rFonts w:ascii="Times New Roman" w:hAnsi="Times New Roman"/>
          <w:b/>
          <w:sz w:val="24"/>
          <w:szCs w:val="24"/>
        </w:rPr>
        <w:t xml:space="preserve">Vragen </w:t>
      </w:r>
      <w:r w:rsidR="004F60B7" w:rsidRPr="004F60B7">
        <w:rPr>
          <w:rFonts w:ascii="Times New Roman" w:hAnsi="Times New Roman"/>
          <w:b/>
          <w:sz w:val="24"/>
          <w:szCs w:val="24"/>
        </w:rPr>
        <w:t>1</w:t>
      </w:r>
      <w:r w:rsidRPr="004F60B7">
        <w:rPr>
          <w:rFonts w:ascii="Times New Roman" w:hAnsi="Times New Roman"/>
          <w:b/>
          <w:sz w:val="24"/>
          <w:szCs w:val="24"/>
        </w:rPr>
        <w:t>.2</w:t>
      </w:r>
    </w:p>
    <w:p w14:paraId="22FC27CC" w14:textId="77777777" w:rsidR="0027460B" w:rsidRPr="00D120D9" w:rsidRDefault="0027460B" w:rsidP="0027460B">
      <w:pPr>
        <w:pStyle w:val="Geenafstand"/>
        <w:rPr>
          <w:rFonts w:ascii="Times New Roman" w:hAnsi="Times New Roman"/>
        </w:rPr>
      </w:pPr>
      <w:r w:rsidRPr="00D120D9">
        <w:rPr>
          <w:rFonts w:ascii="Times New Roman" w:hAnsi="Times New Roman"/>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8"/>
      </w:tblGrid>
      <w:tr w:rsidR="0027460B" w:rsidRPr="009D03D4" w14:paraId="22FC27CF" w14:textId="77777777" w:rsidTr="00482C0C">
        <w:tc>
          <w:tcPr>
            <w:tcW w:w="4606" w:type="dxa"/>
          </w:tcPr>
          <w:p w14:paraId="22FC27CD" w14:textId="77777777" w:rsidR="0027460B" w:rsidRPr="009D03D4" w:rsidRDefault="0027460B" w:rsidP="00482C0C">
            <w:pPr>
              <w:pStyle w:val="Geenafstand"/>
              <w:rPr>
                <w:rFonts w:ascii="Times New Roman" w:hAnsi="Times New Roman"/>
              </w:rPr>
            </w:pPr>
            <w:r w:rsidRPr="009D03D4">
              <w:rPr>
                <w:rFonts w:ascii="Times New Roman" w:hAnsi="Times New Roman"/>
              </w:rPr>
              <w:t>omschrijving</w:t>
            </w:r>
          </w:p>
        </w:tc>
        <w:tc>
          <w:tcPr>
            <w:tcW w:w="4606" w:type="dxa"/>
          </w:tcPr>
          <w:p w14:paraId="22FC27CE" w14:textId="77777777" w:rsidR="0027460B" w:rsidRPr="009D03D4" w:rsidRDefault="0027460B" w:rsidP="00482C0C">
            <w:pPr>
              <w:pStyle w:val="Geenafstand"/>
              <w:rPr>
                <w:rFonts w:ascii="Times New Roman" w:hAnsi="Times New Roman"/>
              </w:rPr>
            </w:pPr>
            <w:r w:rsidRPr="009D03D4">
              <w:rPr>
                <w:rFonts w:ascii="Times New Roman" w:hAnsi="Times New Roman"/>
              </w:rPr>
              <w:t>bronsoort</w:t>
            </w:r>
          </w:p>
        </w:tc>
      </w:tr>
      <w:tr w:rsidR="0027460B" w:rsidRPr="009D03D4" w14:paraId="22FC27D2" w14:textId="77777777" w:rsidTr="00482C0C">
        <w:tc>
          <w:tcPr>
            <w:tcW w:w="4606" w:type="dxa"/>
          </w:tcPr>
          <w:p w14:paraId="22FC27D0" w14:textId="77777777" w:rsidR="0027460B" w:rsidRPr="009D03D4" w:rsidRDefault="0027460B" w:rsidP="00482C0C">
            <w:pPr>
              <w:pStyle w:val="Geenafstand"/>
              <w:rPr>
                <w:rFonts w:ascii="Times New Roman" w:hAnsi="Times New Roman"/>
              </w:rPr>
            </w:pPr>
            <w:r w:rsidRPr="009D03D4">
              <w:rPr>
                <w:rFonts w:ascii="Times New Roman" w:hAnsi="Times New Roman"/>
              </w:rPr>
              <w:t>Autoverkeer op snelweg</w:t>
            </w:r>
          </w:p>
        </w:tc>
        <w:tc>
          <w:tcPr>
            <w:tcW w:w="4606" w:type="dxa"/>
          </w:tcPr>
          <w:p w14:paraId="22FC27D1" w14:textId="77777777" w:rsidR="0027460B" w:rsidRPr="009D03D4" w:rsidRDefault="0027460B" w:rsidP="00482C0C">
            <w:pPr>
              <w:pStyle w:val="Geenafstand"/>
              <w:rPr>
                <w:rFonts w:ascii="Times New Roman" w:hAnsi="Times New Roman"/>
              </w:rPr>
            </w:pPr>
            <w:r w:rsidRPr="009D03D4">
              <w:rPr>
                <w:rFonts w:ascii="Times New Roman" w:hAnsi="Times New Roman"/>
              </w:rPr>
              <w:t>Lijnbron</w:t>
            </w:r>
          </w:p>
        </w:tc>
      </w:tr>
      <w:tr w:rsidR="0027460B" w:rsidRPr="009D03D4" w14:paraId="22FC27D5" w14:textId="77777777" w:rsidTr="00482C0C">
        <w:tc>
          <w:tcPr>
            <w:tcW w:w="4606" w:type="dxa"/>
          </w:tcPr>
          <w:p w14:paraId="22FC27D3" w14:textId="77777777" w:rsidR="0027460B" w:rsidRPr="009D03D4" w:rsidRDefault="0027460B" w:rsidP="00482C0C">
            <w:pPr>
              <w:pStyle w:val="Geenafstand"/>
              <w:rPr>
                <w:rFonts w:ascii="Times New Roman" w:hAnsi="Times New Roman"/>
              </w:rPr>
            </w:pPr>
            <w:r w:rsidRPr="009D03D4">
              <w:rPr>
                <w:rFonts w:ascii="Times New Roman" w:hAnsi="Times New Roman"/>
              </w:rPr>
              <w:t>Kleine fabriek</w:t>
            </w:r>
          </w:p>
        </w:tc>
        <w:tc>
          <w:tcPr>
            <w:tcW w:w="4606" w:type="dxa"/>
          </w:tcPr>
          <w:p w14:paraId="22FC27D4" w14:textId="77777777" w:rsidR="0027460B" w:rsidRPr="009D03D4" w:rsidRDefault="0027460B" w:rsidP="00482C0C">
            <w:pPr>
              <w:pStyle w:val="Geenafstand"/>
              <w:rPr>
                <w:rFonts w:ascii="Times New Roman" w:hAnsi="Times New Roman"/>
              </w:rPr>
            </w:pPr>
            <w:r w:rsidRPr="009D03D4">
              <w:rPr>
                <w:rFonts w:ascii="Times New Roman" w:hAnsi="Times New Roman"/>
              </w:rPr>
              <w:t>Puntbron</w:t>
            </w:r>
          </w:p>
        </w:tc>
      </w:tr>
      <w:tr w:rsidR="0027460B" w:rsidRPr="009D03D4" w14:paraId="22FC27D8" w14:textId="77777777" w:rsidTr="00482C0C">
        <w:tc>
          <w:tcPr>
            <w:tcW w:w="4606" w:type="dxa"/>
          </w:tcPr>
          <w:p w14:paraId="22FC27D6" w14:textId="77777777" w:rsidR="0027460B" w:rsidRPr="009D03D4" w:rsidRDefault="0027460B" w:rsidP="00482C0C">
            <w:pPr>
              <w:pStyle w:val="Geenafstand"/>
              <w:rPr>
                <w:rFonts w:ascii="Times New Roman" w:hAnsi="Times New Roman"/>
              </w:rPr>
            </w:pPr>
            <w:r w:rsidRPr="009D03D4">
              <w:rPr>
                <w:rFonts w:ascii="Times New Roman" w:hAnsi="Times New Roman"/>
              </w:rPr>
              <w:t>Trein op korte afstand</w:t>
            </w:r>
          </w:p>
        </w:tc>
        <w:tc>
          <w:tcPr>
            <w:tcW w:w="4606" w:type="dxa"/>
          </w:tcPr>
          <w:p w14:paraId="22FC27D7" w14:textId="77777777" w:rsidR="0027460B" w:rsidRPr="009D03D4" w:rsidRDefault="0027460B" w:rsidP="00482C0C">
            <w:pPr>
              <w:pStyle w:val="Geenafstand"/>
              <w:rPr>
                <w:rFonts w:ascii="Times New Roman" w:hAnsi="Times New Roman"/>
              </w:rPr>
            </w:pPr>
            <w:r w:rsidRPr="009D03D4">
              <w:rPr>
                <w:rFonts w:ascii="Times New Roman" w:hAnsi="Times New Roman"/>
              </w:rPr>
              <w:t>Puntbron</w:t>
            </w:r>
          </w:p>
        </w:tc>
      </w:tr>
      <w:tr w:rsidR="0027460B" w:rsidRPr="009D03D4" w14:paraId="22FC27DB" w14:textId="77777777" w:rsidTr="00482C0C">
        <w:tc>
          <w:tcPr>
            <w:tcW w:w="4606" w:type="dxa"/>
          </w:tcPr>
          <w:p w14:paraId="22FC27D9" w14:textId="77777777" w:rsidR="0027460B" w:rsidRPr="009D03D4" w:rsidRDefault="0027460B" w:rsidP="00482C0C">
            <w:pPr>
              <w:pStyle w:val="Geenafstand"/>
              <w:rPr>
                <w:rFonts w:ascii="Times New Roman" w:hAnsi="Times New Roman"/>
              </w:rPr>
            </w:pPr>
            <w:r w:rsidRPr="009D03D4">
              <w:rPr>
                <w:rFonts w:ascii="Times New Roman" w:hAnsi="Times New Roman"/>
              </w:rPr>
              <w:t>ventilator</w:t>
            </w:r>
          </w:p>
        </w:tc>
        <w:tc>
          <w:tcPr>
            <w:tcW w:w="4606" w:type="dxa"/>
          </w:tcPr>
          <w:p w14:paraId="22FC27DA" w14:textId="77777777" w:rsidR="0027460B" w:rsidRPr="009D03D4" w:rsidRDefault="0027460B" w:rsidP="00482C0C">
            <w:pPr>
              <w:pStyle w:val="Geenafstand"/>
              <w:rPr>
                <w:rFonts w:ascii="Times New Roman" w:hAnsi="Times New Roman"/>
              </w:rPr>
            </w:pPr>
            <w:r w:rsidRPr="009D03D4">
              <w:rPr>
                <w:rFonts w:ascii="Times New Roman" w:hAnsi="Times New Roman"/>
              </w:rPr>
              <w:t>Puntbron</w:t>
            </w:r>
          </w:p>
        </w:tc>
      </w:tr>
      <w:tr w:rsidR="0027460B" w:rsidRPr="009D03D4" w14:paraId="22FC27DE" w14:textId="77777777" w:rsidTr="00482C0C">
        <w:tc>
          <w:tcPr>
            <w:tcW w:w="4606" w:type="dxa"/>
          </w:tcPr>
          <w:p w14:paraId="22FC27DC" w14:textId="77777777" w:rsidR="0027460B" w:rsidRPr="009D03D4" w:rsidRDefault="0027460B" w:rsidP="00482C0C">
            <w:pPr>
              <w:pStyle w:val="Geenafstand"/>
              <w:rPr>
                <w:rFonts w:ascii="Times New Roman" w:hAnsi="Times New Roman"/>
              </w:rPr>
            </w:pPr>
            <w:r w:rsidRPr="009D03D4">
              <w:rPr>
                <w:rFonts w:ascii="Times New Roman" w:hAnsi="Times New Roman"/>
              </w:rPr>
              <w:t>luidspreker</w:t>
            </w:r>
          </w:p>
        </w:tc>
        <w:tc>
          <w:tcPr>
            <w:tcW w:w="4606" w:type="dxa"/>
          </w:tcPr>
          <w:p w14:paraId="22FC27DD" w14:textId="77777777" w:rsidR="0027460B" w:rsidRPr="009D03D4" w:rsidRDefault="0027460B" w:rsidP="00482C0C">
            <w:pPr>
              <w:pStyle w:val="Geenafstand"/>
              <w:rPr>
                <w:rFonts w:ascii="Times New Roman" w:hAnsi="Times New Roman"/>
              </w:rPr>
            </w:pPr>
            <w:r w:rsidRPr="009D03D4">
              <w:rPr>
                <w:rFonts w:ascii="Times New Roman" w:hAnsi="Times New Roman"/>
              </w:rPr>
              <w:t>Puntbron</w:t>
            </w:r>
          </w:p>
        </w:tc>
      </w:tr>
      <w:tr w:rsidR="0027460B" w:rsidRPr="009D03D4" w14:paraId="22FC27E1" w14:textId="77777777" w:rsidTr="00482C0C">
        <w:tc>
          <w:tcPr>
            <w:tcW w:w="4606" w:type="dxa"/>
          </w:tcPr>
          <w:p w14:paraId="22FC27DF" w14:textId="77777777" w:rsidR="0027460B" w:rsidRPr="009D03D4" w:rsidRDefault="0027460B" w:rsidP="00482C0C">
            <w:pPr>
              <w:pStyle w:val="Geenafstand"/>
              <w:rPr>
                <w:rFonts w:ascii="Times New Roman" w:hAnsi="Times New Roman"/>
              </w:rPr>
            </w:pPr>
            <w:r w:rsidRPr="009D03D4">
              <w:rPr>
                <w:rFonts w:ascii="Times New Roman" w:hAnsi="Times New Roman"/>
              </w:rPr>
              <w:t>Startend vliegtuig</w:t>
            </w:r>
          </w:p>
        </w:tc>
        <w:tc>
          <w:tcPr>
            <w:tcW w:w="4606" w:type="dxa"/>
          </w:tcPr>
          <w:p w14:paraId="22FC27E0" w14:textId="77777777" w:rsidR="0027460B" w:rsidRPr="009D03D4" w:rsidRDefault="0027460B" w:rsidP="00482C0C">
            <w:pPr>
              <w:pStyle w:val="Geenafstand"/>
              <w:rPr>
                <w:rFonts w:ascii="Times New Roman" w:hAnsi="Times New Roman"/>
              </w:rPr>
            </w:pPr>
            <w:r w:rsidRPr="009D03D4">
              <w:rPr>
                <w:rFonts w:ascii="Times New Roman" w:hAnsi="Times New Roman"/>
              </w:rPr>
              <w:t>Lijnbron</w:t>
            </w:r>
          </w:p>
        </w:tc>
      </w:tr>
    </w:tbl>
    <w:p w14:paraId="22FC27E2" w14:textId="77777777" w:rsidR="0027460B" w:rsidRPr="0027460B" w:rsidRDefault="0027460B" w:rsidP="0027460B">
      <w:pPr>
        <w:pStyle w:val="Geenafstand"/>
        <w:rPr>
          <w:rFonts w:ascii="Times New Roman" w:hAnsi="Times New Roman"/>
          <w:sz w:val="24"/>
          <w:szCs w:val="24"/>
        </w:rPr>
      </w:pPr>
      <w:r w:rsidRPr="0027460B">
        <w:rPr>
          <w:rFonts w:ascii="Times New Roman" w:hAnsi="Times New Roman"/>
          <w:sz w:val="24"/>
          <w:szCs w:val="24"/>
        </w:rPr>
        <w:t xml:space="preserve">Een lijnbron is vaak een verzameling puntbronnen en heeft gedurende lange tijd een constant geluidsvolume in de ruimte. Meestal ligt een dergelijke bron op afstand. </w:t>
      </w:r>
    </w:p>
    <w:p w14:paraId="22FC27E3" w14:textId="77777777" w:rsidR="0027460B" w:rsidRPr="0027460B" w:rsidRDefault="0027460B" w:rsidP="0027460B">
      <w:pPr>
        <w:pStyle w:val="Geenafstand"/>
        <w:rPr>
          <w:rFonts w:ascii="Times New Roman" w:hAnsi="Times New Roman"/>
          <w:sz w:val="24"/>
          <w:szCs w:val="24"/>
        </w:rPr>
      </w:pPr>
      <w:proofErr w:type="spellStart"/>
      <w:r w:rsidRPr="0027460B">
        <w:rPr>
          <w:rFonts w:ascii="Times New Roman" w:hAnsi="Times New Roman"/>
          <w:sz w:val="24"/>
          <w:szCs w:val="24"/>
        </w:rPr>
        <w:t>b.Omdat</w:t>
      </w:r>
      <w:proofErr w:type="spellEnd"/>
      <w:r w:rsidRPr="0027460B">
        <w:rPr>
          <w:rFonts w:ascii="Times New Roman" w:hAnsi="Times New Roman"/>
          <w:sz w:val="24"/>
          <w:szCs w:val="24"/>
        </w:rPr>
        <w:t xml:space="preserve"> bij </w:t>
      </w:r>
      <w:proofErr w:type="spellStart"/>
      <w:r w:rsidRPr="0027460B">
        <w:rPr>
          <w:rFonts w:ascii="Times New Roman" w:hAnsi="Times New Roman"/>
          <w:sz w:val="24"/>
          <w:szCs w:val="24"/>
        </w:rPr>
        <w:t>afstandverdubbeling</w:t>
      </w:r>
      <w:proofErr w:type="spellEnd"/>
      <w:r w:rsidRPr="0027460B">
        <w:rPr>
          <w:rFonts w:ascii="Times New Roman" w:hAnsi="Times New Roman"/>
          <w:sz w:val="24"/>
          <w:szCs w:val="24"/>
        </w:rPr>
        <w:t xml:space="preserve"> de geluidsdruk met 6 dB afneemt.</w:t>
      </w:r>
    </w:p>
    <w:p w14:paraId="22FC27E4" w14:textId="77777777" w:rsidR="0027460B" w:rsidRDefault="0027460B" w:rsidP="0027460B">
      <w:pPr>
        <w:pStyle w:val="Geenafstand"/>
        <w:rPr>
          <w:rFonts w:ascii="Times New Roman" w:hAnsi="Times New Roman"/>
        </w:rPr>
      </w:pPr>
    </w:p>
    <w:p w14:paraId="22FC27E5" w14:textId="5A99D2F8" w:rsidR="0027460B" w:rsidRPr="00D120D9" w:rsidRDefault="0027460B" w:rsidP="0027460B">
      <w:pPr>
        <w:rPr>
          <w:rFonts w:ascii="Times New Roman" w:hAnsi="Times New Roman"/>
          <w:b/>
        </w:rPr>
      </w:pPr>
      <w:r>
        <w:rPr>
          <w:rFonts w:ascii="Times New Roman" w:hAnsi="Times New Roman"/>
          <w:b/>
        </w:rPr>
        <w:t xml:space="preserve">Vragen </w:t>
      </w:r>
      <w:r w:rsidR="004F60B7">
        <w:rPr>
          <w:rFonts w:ascii="Times New Roman" w:hAnsi="Times New Roman"/>
          <w:b/>
        </w:rPr>
        <w:t>1</w:t>
      </w:r>
      <w:r>
        <w:rPr>
          <w:rFonts w:ascii="Times New Roman" w:hAnsi="Times New Roman"/>
          <w:b/>
        </w:rPr>
        <w:t>.3</w:t>
      </w:r>
    </w:p>
    <w:p w14:paraId="22FC27E6" w14:textId="77777777" w:rsidR="0027460B" w:rsidRPr="00D120D9" w:rsidRDefault="0027460B" w:rsidP="0027460B">
      <w:pPr>
        <w:rPr>
          <w:rFonts w:ascii="Times New Roman" w:hAnsi="Times New Roman"/>
        </w:rPr>
      </w:pPr>
      <w:r w:rsidRPr="00D120D9">
        <w:rPr>
          <w:rFonts w:ascii="Times New Roman" w:hAnsi="Times New Roman"/>
        </w:rPr>
        <w:t>a. Elke opening is een geluidsbron op zich. In de opening gaat zich het geluid weer verspreiden door de ruimte.</w:t>
      </w:r>
    </w:p>
    <w:p w14:paraId="22FC27E7" w14:textId="77777777" w:rsidR="0027460B" w:rsidRPr="00D120D9" w:rsidRDefault="0027460B" w:rsidP="0027460B">
      <w:pPr>
        <w:rPr>
          <w:rFonts w:ascii="Times New Roman" w:hAnsi="Times New Roman"/>
        </w:rPr>
      </w:pPr>
      <w:r w:rsidRPr="00D120D9">
        <w:rPr>
          <w:rFonts w:ascii="Times New Roman" w:hAnsi="Times New Roman"/>
        </w:rPr>
        <w:t>b. Om de geluidscirkel of contour niet groter te laten zijn dan in de vergunning is toegestaan. Om de belasting op de eigen werknemers niet te groot te laten worden.</w:t>
      </w:r>
    </w:p>
    <w:p w14:paraId="22FC27E8" w14:textId="77777777" w:rsidR="0027460B" w:rsidRDefault="0027460B" w:rsidP="0027460B">
      <w:pPr>
        <w:pStyle w:val="Geenafstand"/>
        <w:rPr>
          <w:rFonts w:ascii="Times New Roman" w:hAnsi="Times New Roman"/>
        </w:rPr>
      </w:pPr>
    </w:p>
    <w:p w14:paraId="22FC27E9" w14:textId="4CC83707" w:rsidR="0027460B" w:rsidRPr="00D120D9" w:rsidRDefault="0027460B" w:rsidP="0027460B">
      <w:pPr>
        <w:rPr>
          <w:rFonts w:ascii="Times New Roman" w:hAnsi="Times New Roman"/>
          <w:b/>
        </w:rPr>
      </w:pPr>
      <w:r w:rsidRPr="00D120D9">
        <w:rPr>
          <w:rFonts w:ascii="Times New Roman" w:hAnsi="Times New Roman"/>
          <w:b/>
        </w:rPr>
        <w:t xml:space="preserve">Vragen </w:t>
      </w:r>
      <w:r w:rsidR="004F60B7">
        <w:rPr>
          <w:rFonts w:ascii="Times New Roman" w:hAnsi="Times New Roman"/>
          <w:b/>
        </w:rPr>
        <w:t>2</w:t>
      </w:r>
      <w:r w:rsidRPr="00D120D9">
        <w:rPr>
          <w:rFonts w:ascii="Times New Roman" w:hAnsi="Times New Roman"/>
          <w:b/>
        </w:rPr>
        <w:t>.1</w:t>
      </w:r>
    </w:p>
    <w:p w14:paraId="22FC27EA" w14:textId="77777777" w:rsidR="0027460B" w:rsidRPr="00D120D9" w:rsidRDefault="0027460B" w:rsidP="0027460B">
      <w:pPr>
        <w:rPr>
          <w:rFonts w:ascii="Times New Roman" w:hAnsi="Times New Roman"/>
        </w:rPr>
      </w:pPr>
      <w:r w:rsidRPr="00D120D9">
        <w:rPr>
          <w:rFonts w:ascii="Times New Roman" w:hAnsi="Times New Roman"/>
        </w:rPr>
        <w:t>a. In deze zone heeft de wind geen noemenswaardige invloed op de geluidsgolven.</w:t>
      </w:r>
    </w:p>
    <w:p w14:paraId="22FC27EB" w14:textId="77777777" w:rsidR="0027460B" w:rsidRPr="00D120D9" w:rsidRDefault="0027460B" w:rsidP="0027460B">
      <w:pPr>
        <w:rPr>
          <w:rFonts w:ascii="Times New Roman" w:hAnsi="Times New Roman"/>
        </w:rPr>
      </w:pPr>
      <w:r w:rsidRPr="00D120D9">
        <w:rPr>
          <w:rFonts w:ascii="Times New Roman" w:hAnsi="Times New Roman"/>
        </w:rPr>
        <w:t>b. De dichtheid van de beplanting (bladerdichtheid). De hoogte van de beplanting (oplopend van laag naar hoog). Het repeterend effect (steeds nieuwe bosjes achter elkaar planten verder van de bron af).</w:t>
      </w:r>
    </w:p>
    <w:p w14:paraId="22FC27EC" w14:textId="77777777" w:rsidR="0027460B" w:rsidRPr="002E05D5" w:rsidRDefault="0027460B" w:rsidP="0027460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ascii="Times New Roman" w:hAnsi="Times New Roman"/>
        </w:rPr>
      </w:pPr>
      <w:r>
        <w:rPr>
          <w:rFonts w:ascii="Times New Roman" w:hAnsi="Times New Roman"/>
        </w:rPr>
        <w:t>c</w:t>
      </w:r>
      <w:r w:rsidRPr="002E05D5">
        <w:rPr>
          <w:rFonts w:ascii="Times New Roman" w:hAnsi="Times New Roman"/>
        </w:rPr>
        <w:t>. stem: luchtgeluid. radio bij de buren: luchtgeluid. hydraulische hamer: klopgeluid.</w:t>
      </w:r>
    </w:p>
    <w:p w14:paraId="22FC27ED" w14:textId="77777777" w:rsidR="0027460B" w:rsidRPr="002E05D5" w:rsidRDefault="0027460B" w:rsidP="0027460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ascii="Times New Roman" w:hAnsi="Times New Roman"/>
        </w:rPr>
      </w:pPr>
      <w:r>
        <w:rPr>
          <w:rFonts w:ascii="Times New Roman" w:hAnsi="Times New Roman"/>
        </w:rPr>
        <w:t>d</w:t>
      </w:r>
      <w:r w:rsidRPr="002E05D5">
        <w:rPr>
          <w:rFonts w:ascii="Times New Roman" w:hAnsi="Times New Roman"/>
        </w:rPr>
        <w:t xml:space="preserve">. Per 3 dB neem de afstand 2x toe. Voor 9 dB dus 3 x 3dB zodat we uitkomen op 2 x 2 x 2 x </w:t>
      </w:r>
      <w:smartTag w:uri="urn:schemas-microsoft-com:office:smarttags" w:element="metricconverter">
        <w:smartTagPr>
          <w:attr w:name="ProductID" w:val="100 m"/>
        </w:smartTagPr>
        <w:r w:rsidRPr="002E05D5">
          <w:rPr>
            <w:rFonts w:ascii="Times New Roman" w:hAnsi="Times New Roman"/>
          </w:rPr>
          <w:t>100 m</w:t>
        </w:r>
      </w:smartTag>
      <w:r w:rsidRPr="002E05D5">
        <w:rPr>
          <w:rFonts w:ascii="Times New Roman" w:hAnsi="Times New Roman"/>
        </w:rPr>
        <w:t xml:space="preserve"> = </w:t>
      </w:r>
      <w:smartTag w:uri="urn:schemas-microsoft-com:office:smarttags" w:element="metricconverter">
        <w:smartTagPr>
          <w:attr w:name="ProductID" w:val="800 m"/>
        </w:smartTagPr>
        <w:r w:rsidRPr="002E05D5">
          <w:rPr>
            <w:rFonts w:ascii="Times New Roman" w:hAnsi="Times New Roman"/>
          </w:rPr>
          <w:t>800 m</w:t>
        </w:r>
      </w:smartTag>
      <w:r w:rsidRPr="002E05D5">
        <w:rPr>
          <w:rFonts w:ascii="Times New Roman" w:hAnsi="Times New Roman"/>
        </w:rPr>
        <w:t>.</w:t>
      </w:r>
    </w:p>
    <w:p w14:paraId="22FC27EE" w14:textId="77777777" w:rsidR="0027460B" w:rsidRPr="002E05D5" w:rsidRDefault="0027460B" w:rsidP="0027460B">
      <w:pPr>
        <w:widowControl/>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ascii="Times New Roman" w:hAnsi="Times New Roman"/>
        </w:rPr>
      </w:pPr>
    </w:p>
    <w:p w14:paraId="22FC27EF" w14:textId="2059D273" w:rsidR="0027460B" w:rsidRPr="00D120D9" w:rsidRDefault="0027460B" w:rsidP="0027460B">
      <w:pPr>
        <w:rPr>
          <w:rFonts w:ascii="Times New Roman" w:hAnsi="Times New Roman"/>
          <w:b/>
        </w:rPr>
      </w:pPr>
      <w:r w:rsidRPr="00D120D9">
        <w:rPr>
          <w:rFonts w:ascii="Times New Roman" w:hAnsi="Times New Roman"/>
          <w:b/>
        </w:rPr>
        <w:t xml:space="preserve">Vragen </w:t>
      </w:r>
      <w:r w:rsidR="004F60B7">
        <w:rPr>
          <w:rFonts w:ascii="Times New Roman" w:hAnsi="Times New Roman"/>
          <w:b/>
        </w:rPr>
        <w:t>2</w:t>
      </w:r>
      <w:r w:rsidRPr="00D120D9">
        <w:rPr>
          <w:rFonts w:ascii="Times New Roman" w:hAnsi="Times New Roman"/>
          <w:b/>
        </w:rPr>
        <w:t>.2</w:t>
      </w:r>
    </w:p>
    <w:p w14:paraId="22FC27F0" w14:textId="77777777" w:rsidR="0027460B" w:rsidRPr="00D120D9" w:rsidRDefault="0027460B" w:rsidP="0027460B">
      <w:pPr>
        <w:rPr>
          <w:rFonts w:ascii="Times New Roman" w:hAnsi="Times New Roman"/>
        </w:rPr>
      </w:pPr>
      <w:r w:rsidRPr="00D120D9">
        <w:rPr>
          <w:rFonts w:ascii="Times New Roman" w:hAnsi="Times New Roman"/>
        </w:rPr>
        <w:t xml:space="preserve">a. Kantoor: 6 x 15 x </w:t>
      </w:r>
      <w:smartTag w:uri="urn:schemas-microsoft-com:office:smarttags" w:element="metricconverter">
        <w:smartTagPr>
          <w:attr w:name="ProductID" w:val="3 meter"/>
        </w:smartTagPr>
        <w:r w:rsidRPr="00D120D9">
          <w:rPr>
            <w:rFonts w:ascii="Times New Roman" w:hAnsi="Times New Roman"/>
          </w:rPr>
          <w:t>3 meter</w:t>
        </w:r>
      </w:smartTag>
      <w:r w:rsidRPr="00D120D9">
        <w:rPr>
          <w:rFonts w:ascii="Times New Roman" w:hAnsi="Times New Roman"/>
        </w:rPr>
        <w:t xml:space="preserve"> (zijwanden kort: 6 x 3 = </w:t>
      </w:r>
      <w:smartTag w:uri="urn:schemas-microsoft-com:office:smarttags" w:element="metricconverter">
        <w:smartTagPr>
          <w:attr w:name="ProductID" w:val="18 m2"/>
        </w:smartTagPr>
        <w:r w:rsidRPr="00D120D9">
          <w:rPr>
            <w:rFonts w:ascii="Times New Roman" w:hAnsi="Times New Roman"/>
          </w:rPr>
          <w:t>18 m</w:t>
        </w:r>
        <w:r w:rsidRPr="00D120D9">
          <w:rPr>
            <w:rFonts w:ascii="Times New Roman" w:hAnsi="Times New Roman"/>
            <w:vertAlign w:val="superscript"/>
          </w:rPr>
          <w:t>2</w:t>
        </w:r>
      </w:smartTag>
      <w:r w:rsidRPr="00D120D9">
        <w:rPr>
          <w:rFonts w:ascii="Times New Roman" w:hAnsi="Times New Roman"/>
        </w:rPr>
        <w:t xml:space="preserve">) (Zijwanden lang  15 x 3 = </w:t>
      </w:r>
      <w:smartTag w:uri="urn:schemas-microsoft-com:office:smarttags" w:element="metricconverter">
        <w:smartTagPr>
          <w:attr w:name="ProductID" w:val="45 m2"/>
        </w:smartTagPr>
        <w:r w:rsidRPr="00D120D9">
          <w:rPr>
            <w:rFonts w:ascii="Times New Roman" w:hAnsi="Times New Roman"/>
          </w:rPr>
          <w:t>45 m</w:t>
        </w:r>
        <w:r w:rsidRPr="00D120D9">
          <w:rPr>
            <w:rFonts w:ascii="Times New Roman" w:hAnsi="Times New Roman"/>
            <w:vertAlign w:val="superscript"/>
          </w:rPr>
          <w:t>2</w:t>
        </w:r>
      </w:smartTag>
      <w:r w:rsidRPr="00D120D9">
        <w:rPr>
          <w:rFonts w:ascii="Times New Roman" w:hAnsi="Times New Roman"/>
        </w:rPr>
        <w:t xml:space="preserve">) (vloer en plafond 6 x 15 = </w:t>
      </w:r>
      <w:smartTag w:uri="urn:schemas-microsoft-com:office:smarttags" w:element="metricconverter">
        <w:smartTagPr>
          <w:attr w:name="ProductID" w:val="90 m2"/>
        </w:smartTagPr>
        <w:r w:rsidRPr="00D120D9">
          <w:rPr>
            <w:rFonts w:ascii="Times New Roman" w:hAnsi="Times New Roman"/>
          </w:rPr>
          <w:t>90 m</w:t>
        </w:r>
        <w:r w:rsidRPr="00D120D9">
          <w:rPr>
            <w:rFonts w:ascii="Times New Roman" w:hAnsi="Times New Roman"/>
            <w:vertAlign w:val="superscript"/>
          </w:rPr>
          <w:t>2</w:t>
        </w:r>
      </w:smartTag>
      <w:r w:rsidRPr="00D120D9">
        <w:rPr>
          <w:rFonts w:ascii="Times New Roman" w:hAnsi="Times New Roman"/>
        </w:rPr>
        <w:t>)</w:t>
      </w:r>
    </w:p>
    <w:p w14:paraId="22FC27F1" w14:textId="77777777" w:rsidR="0027460B" w:rsidRPr="00D120D9" w:rsidRDefault="0027460B" w:rsidP="0027460B">
      <w:pPr>
        <w:rPr>
          <w:rFonts w:ascii="Times New Roman" w:hAnsi="Times New Roman"/>
        </w:rPr>
      </w:pPr>
      <w:r w:rsidRPr="00D120D9">
        <w:rPr>
          <w:rFonts w:ascii="Times New Roman" w:hAnsi="Times New Roman"/>
        </w:rPr>
        <w:t>Wanden: (kort + lang) x 0,06 = 3,78 S</w:t>
      </w:r>
    </w:p>
    <w:p w14:paraId="22FC27F2" w14:textId="77777777" w:rsidR="0027460B" w:rsidRPr="00D120D9" w:rsidRDefault="0027460B" w:rsidP="0027460B">
      <w:pPr>
        <w:rPr>
          <w:rFonts w:ascii="Times New Roman" w:hAnsi="Times New Roman"/>
        </w:rPr>
      </w:pPr>
      <w:r w:rsidRPr="00D120D9">
        <w:rPr>
          <w:rFonts w:ascii="Times New Roman" w:hAnsi="Times New Roman"/>
        </w:rPr>
        <w:t>Vloer: 90 x 0,02 = 1,8 S</w:t>
      </w:r>
    </w:p>
    <w:p w14:paraId="22FC27F3" w14:textId="77777777" w:rsidR="0027460B" w:rsidRPr="00D120D9" w:rsidRDefault="0027460B" w:rsidP="0027460B">
      <w:pPr>
        <w:rPr>
          <w:rFonts w:ascii="Times New Roman" w:hAnsi="Times New Roman"/>
        </w:rPr>
      </w:pPr>
      <w:r w:rsidRPr="00D120D9">
        <w:rPr>
          <w:rFonts w:ascii="Times New Roman" w:hAnsi="Times New Roman"/>
        </w:rPr>
        <w:t>Plafond: 90 x 0,03= 2,7 S</w:t>
      </w:r>
    </w:p>
    <w:p w14:paraId="22FC27F4" w14:textId="77777777" w:rsidR="0027460B" w:rsidRPr="00D120D9" w:rsidRDefault="0027460B" w:rsidP="0027460B">
      <w:pPr>
        <w:rPr>
          <w:rFonts w:ascii="Times New Roman" w:hAnsi="Times New Roman"/>
        </w:rPr>
      </w:pPr>
      <w:r w:rsidRPr="00D120D9">
        <w:rPr>
          <w:rFonts w:ascii="Times New Roman" w:hAnsi="Times New Roman"/>
        </w:rPr>
        <w:t>Totaal: 8,28 S</w:t>
      </w:r>
    </w:p>
    <w:p w14:paraId="22FC27F5" w14:textId="77777777" w:rsidR="0027460B" w:rsidRPr="00D120D9" w:rsidRDefault="0027460B" w:rsidP="0027460B">
      <w:pPr>
        <w:rPr>
          <w:rFonts w:ascii="Times New Roman" w:hAnsi="Times New Roman"/>
        </w:rPr>
      </w:pPr>
      <w:r w:rsidRPr="00D120D9">
        <w:rPr>
          <w:rFonts w:ascii="Times New Roman" w:hAnsi="Times New Roman"/>
        </w:rPr>
        <w:t>b. Plafond wordt: 90 x 0,7 = 6,3 S. Totaal wordt: 11,88 S Verschil met oude situatie is 11,88 – 8,28 = 3,60 S</w:t>
      </w:r>
    </w:p>
    <w:p w14:paraId="22FC27F6" w14:textId="77777777" w:rsidR="0027460B" w:rsidRDefault="0027460B" w:rsidP="0027460B">
      <w:pPr>
        <w:rPr>
          <w:rFonts w:ascii="Times New Roman" w:hAnsi="Times New Roman"/>
        </w:rPr>
      </w:pPr>
    </w:p>
    <w:p w14:paraId="22FC27F7" w14:textId="4F4A52E2" w:rsidR="0027460B" w:rsidRPr="00D120D9" w:rsidRDefault="0027460B" w:rsidP="0027460B">
      <w:pPr>
        <w:rPr>
          <w:rFonts w:ascii="Times New Roman" w:hAnsi="Times New Roman"/>
          <w:b/>
        </w:rPr>
      </w:pPr>
      <w:r w:rsidRPr="00D120D9">
        <w:rPr>
          <w:rFonts w:ascii="Times New Roman" w:hAnsi="Times New Roman"/>
          <w:b/>
        </w:rPr>
        <w:t xml:space="preserve">Vragen </w:t>
      </w:r>
      <w:r w:rsidR="004F60B7">
        <w:rPr>
          <w:rFonts w:ascii="Times New Roman" w:hAnsi="Times New Roman"/>
          <w:b/>
        </w:rPr>
        <w:t>2</w:t>
      </w:r>
      <w:r w:rsidRPr="00D120D9">
        <w:rPr>
          <w:rFonts w:ascii="Times New Roman" w:hAnsi="Times New Roman"/>
          <w:b/>
        </w:rPr>
        <w:t>.3</w:t>
      </w:r>
    </w:p>
    <w:p w14:paraId="22FC27F8" w14:textId="77777777" w:rsidR="0027460B" w:rsidRPr="00D120D9" w:rsidRDefault="0027460B" w:rsidP="0027460B">
      <w:pPr>
        <w:rPr>
          <w:rFonts w:ascii="Times New Roman" w:hAnsi="Times New Roman"/>
        </w:rPr>
      </w:pPr>
      <w:r w:rsidRPr="00D120D9">
        <w:rPr>
          <w:rFonts w:ascii="Times New Roman" w:hAnsi="Times New Roman"/>
        </w:rPr>
        <w:t xml:space="preserve">a. De zichtlijn zal een grotere hoek met de weg maken. Ook zullen de anderen lijnen van </w:t>
      </w:r>
      <w:r w:rsidRPr="00D120D9">
        <w:rPr>
          <w:rFonts w:ascii="Times New Roman" w:hAnsi="Times New Roman"/>
        </w:rPr>
        <w:lastRenderedPageBreak/>
        <w:t>geluidsreductie hoger komen te liggen.</w:t>
      </w:r>
    </w:p>
    <w:p w14:paraId="22FC27F9" w14:textId="77777777" w:rsidR="0027460B" w:rsidRDefault="0027460B" w:rsidP="0027460B">
      <w:pPr>
        <w:rPr>
          <w:rFonts w:ascii="Times New Roman" w:hAnsi="Times New Roman"/>
        </w:rPr>
      </w:pPr>
      <w:r w:rsidRPr="00D120D9">
        <w:rPr>
          <w:rFonts w:ascii="Times New Roman" w:hAnsi="Times New Roman"/>
        </w:rPr>
        <w:t>b. De variabelen zijn: de hoogte van het scherm; de afstand tot de wegas; de hoogte van de waarnemer; de afstand van de waarnemer tot de wegas.</w:t>
      </w:r>
    </w:p>
    <w:p w14:paraId="22FC27FA" w14:textId="77777777" w:rsidR="0027460B" w:rsidRDefault="0027460B" w:rsidP="0027460B">
      <w:pPr>
        <w:rPr>
          <w:rFonts w:ascii="Times New Roman" w:hAnsi="Times New Roman"/>
        </w:rPr>
      </w:pPr>
    </w:p>
    <w:p w14:paraId="22FC27FC" w14:textId="37F2CF54" w:rsidR="0027460B" w:rsidRPr="0027460B" w:rsidRDefault="0027460B" w:rsidP="0027460B">
      <w:pPr>
        <w:rPr>
          <w:rFonts w:ascii="Times New Roman" w:hAnsi="Times New Roman"/>
          <w:b/>
        </w:rPr>
      </w:pPr>
      <w:r w:rsidRPr="0027460B">
        <w:rPr>
          <w:rFonts w:ascii="Times New Roman" w:hAnsi="Times New Roman"/>
          <w:b/>
        </w:rPr>
        <w:t xml:space="preserve">Vragen </w:t>
      </w:r>
      <w:r w:rsidR="004F60B7">
        <w:rPr>
          <w:rFonts w:ascii="Times New Roman" w:hAnsi="Times New Roman"/>
          <w:b/>
        </w:rPr>
        <w:t>2</w:t>
      </w:r>
      <w:r w:rsidRPr="0027460B">
        <w:rPr>
          <w:rFonts w:ascii="Times New Roman" w:hAnsi="Times New Roman"/>
          <w:b/>
        </w:rPr>
        <w:t>.4</w:t>
      </w:r>
    </w:p>
    <w:p w14:paraId="22FC27FD" w14:textId="77777777" w:rsidR="0027460B" w:rsidRDefault="0027460B" w:rsidP="0027460B">
      <w:pPr>
        <w:rPr>
          <w:rFonts w:ascii="Times New Roman" w:hAnsi="Times New Roman"/>
        </w:rPr>
      </w:pPr>
      <w:proofErr w:type="spellStart"/>
      <w:r>
        <w:rPr>
          <w:rFonts w:ascii="Times New Roman" w:hAnsi="Times New Roman"/>
        </w:rPr>
        <w:t>a.Nee</w:t>
      </w:r>
      <w:proofErr w:type="spellEnd"/>
      <w:r>
        <w:rPr>
          <w:rFonts w:ascii="Times New Roman" w:hAnsi="Times New Roman"/>
        </w:rPr>
        <w:t xml:space="preserve"> want een bejaardenhuis is dan wel de woonplaats van ouderen maar ook de werkruimte van jongere mensen. Dus gelden hier ook bijzondere normen voor. </w:t>
      </w:r>
    </w:p>
    <w:p w14:paraId="22FC27FE" w14:textId="77777777" w:rsidR="0027460B" w:rsidRPr="0027460B" w:rsidRDefault="0027460B" w:rsidP="0027460B">
      <w:pPr>
        <w:pStyle w:val="Geenafstand"/>
        <w:rPr>
          <w:rFonts w:ascii="Times New Roman" w:hAnsi="Times New Roman"/>
          <w:sz w:val="24"/>
          <w:szCs w:val="24"/>
        </w:rPr>
      </w:pPr>
      <w:r w:rsidRPr="0027460B">
        <w:rPr>
          <w:rFonts w:ascii="Times New Roman" w:hAnsi="Times New Roman"/>
          <w:sz w:val="24"/>
          <w:szCs w:val="24"/>
        </w:rPr>
        <w:t>b. Een 'dove gevel' is iets anders dan een 'blinde gevel'. Een blinde gevel is een gevel waar je niet doorheen kunt kijken. Maar bij een dove gevel gaat het erom dat er geen deuren, ramen of andere dingen in de gevel zitten, die je open kunt doen. Als je dat namelijk wel kan, komt er geluid de woning binnen. De gevels worden gebouwd om huizen neer te mogen zetten op plaatsen waar normaal gesproken teveel geluidshinder is. Omdat er dus via de kant van de dove gevel geen geluid naar binnen komt, hebben de bewoners van het huis geen last van geluidshinder. Daarom is het belangrijk dat er aan de buitenkant van de open gevel ook geen ruimte is waar je kunt zitten, of waar je om een andere reden vaak bent, zogenoemde 'buitenruimte'. Want als je daar af en toe bent, word je ook aan het hinderlijke geluid blootgesteld.</w:t>
      </w:r>
    </w:p>
    <w:p w14:paraId="22FC27FF" w14:textId="77777777" w:rsidR="0027460B" w:rsidRPr="0027460B" w:rsidRDefault="0027460B" w:rsidP="0027460B">
      <w:pPr>
        <w:pStyle w:val="Geenafstand"/>
        <w:rPr>
          <w:rFonts w:ascii="Times New Roman" w:hAnsi="Times New Roman"/>
          <w:sz w:val="24"/>
          <w:szCs w:val="24"/>
        </w:rPr>
      </w:pPr>
    </w:p>
    <w:p w14:paraId="22FC2805" w14:textId="33E3253E" w:rsidR="0027460B" w:rsidRPr="0027460B" w:rsidRDefault="0027460B" w:rsidP="0027460B">
      <w:pPr>
        <w:rPr>
          <w:rFonts w:ascii="Times New Roman" w:hAnsi="Times New Roman"/>
          <w:b/>
        </w:rPr>
      </w:pPr>
      <w:r w:rsidRPr="0027460B">
        <w:rPr>
          <w:rFonts w:ascii="Times New Roman" w:hAnsi="Times New Roman"/>
          <w:b/>
        </w:rPr>
        <w:t xml:space="preserve">Vragen </w:t>
      </w:r>
      <w:r w:rsidR="004F60B7">
        <w:rPr>
          <w:rFonts w:ascii="Times New Roman" w:hAnsi="Times New Roman"/>
          <w:b/>
        </w:rPr>
        <w:t>3.1</w:t>
      </w:r>
    </w:p>
    <w:p w14:paraId="22FC2806" w14:textId="77777777" w:rsidR="0027460B" w:rsidRPr="0027460B" w:rsidRDefault="0027460B" w:rsidP="0027460B">
      <w:pPr>
        <w:rPr>
          <w:rFonts w:ascii="Times New Roman" w:hAnsi="Times New Roman"/>
        </w:rPr>
      </w:pPr>
      <w:r w:rsidRPr="0027460B">
        <w:rPr>
          <w:rFonts w:ascii="Times New Roman" w:hAnsi="Times New Roman"/>
        </w:rPr>
        <w:t>a. Bij vliegtuiglawaai, de bronaanpak houdt ergens op. Ook verkeersoverlast is moeilijk geheel uit te sluiten.</w:t>
      </w:r>
    </w:p>
    <w:p w14:paraId="22FC2807" w14:textId="77777777" w:rsidR="0027460B" w:rsidRPr="0027460B" w:rsidRDefault="0027460B" w:rsidP="0027460B">
      <w:pPr>
        <w:rPr>
          <w:rFonts w:ascii="Times New Roman" w:hAnsi="Times New Roman"/>
        </w:rPr>
      </w:pPr>
      <w:r w:rsidRPr="0027460B">
        <w:rPr>
          <w:rFonts w:ascii="Times New Roman" w:hAnsi="Times New Roman"/>
        </w:rPr>
        <w:t>b. Materiaal en de massa van de wanden, isolatiewaarde van de ramen, naden en kieren.</w:t>
      </w:r>
    </w:p>
    <w:p w14:paraId="22FC2808" w14:textId="77777777" w:rsidR="0027460B" w:rsidRPr="0008117C" w:rsidRDefault="0027460B" w:rsidP="0027460B">
      <w:pPr>
        <w:rPr>
          <w:rFonts w:ascii="Times New Roman" w:hAnsi="Times New Roman"/>
        </w:rPr>
      </w:pPr>
      <w:r w:rsidRPr="0027460B">
        <w:rPr>
          <w:rFonts w:ascii="Times New Roman" w:hAnsi="Times New Roman"/>
        </w:rPr>
        <w:t>c. Kort gezegd kun je stellen dat hoe meer glas je toepast hoe minder de isolatie</w:t>
      </w:r>
      <w:r w:rsidRPr="0008117C">
        <w:rPr>
          <w:rFonts w:ascii="Times New Roman" w:hAnsi="Times New Roman"/>
        </w:rPr>
        <w:t xml:space="preserve"> zal zijn.</w:t>
      </w:r>
    </w:p>
    <w:p w14:paraId="22FC2809" w14:textId="77777777" w:rsidR="0027460B" w:rsidRPr="0008117C" w:rsidRDefault="0027460B" w:rsidP="0027460B">
      <w:pPr>
        <w:rPr>
          <w:rFonts w:ascii="Times New Roman" w:hAnsi="Times New Roman"/>
        </w:rPr>
      </w:pPr>
      <w:r w:rsidRPr="0008117C">
        <w:rPr>
          <w:rFonts w:ascii="Times New Roman" w:hAnsi="Times New Roman"/>
        </w:rPr>
        <w:t>d. Conclusie 1: hoge massa’s isoleren beter; conclusie 2: Hoe dikker de isolatie hoe beter deze werkt; conclusie 3 lagere frequenties worden slechter tegengehouden dan hogere</w:t>
      </w:r>
    </w:p>
    <w:p w14:paraId="22FC280A" w14:textId="77777777" w:rsidR="0027460B" w:rsidRPr="0008117C" w:rsidRDefault="0027460B" w:rsidP="0027460B">
      <w:pPr>
        <w:rPr>
          <w:rFonts w:ascii="Times New Roman" w:hAnsi="Times New Roman"/>
        </w:rPr>
      </w:pPr>
      <w:r w:rsidRPr="0008117C">
        <w:rPr>
          <w:rFonts w:ascii="Times New Roman" w:hAnsi="Times New Roman"/>
        </w:rPr>
        <w:t>e. Conclusie 1: Kieren lekken lagere frequenties beter dan hogere. Conclusie 2: diepe naden en kieren lekken het meest</w:t>
      </w:r>
    </w:p>
    <w:p w14:paraId="22FC280B" w14:textId="77777777" w:rsidR="0027460B" w:rsidRPr="00D120D9" w:rsidRDefault="0027460B" w:rsidP="0027460B">
      <w:pPr>
        <w:rPr>
          <w:rFonts w:ascii="Times New Roman" w:hAnsi="Times New Roman"/>
          <w:b/>
        </w:rPr>
      </w:pPr>
    </w:p>
    <w:p w14:paraId="22FC280C" w14:textId="0C5316D3" w:rsidR="0027460B" w:rsidRPr="00D120D9" w:rsidRDefault="0027460B" w:rsidP="0027460B">
      <w:pPr>
        <w:rPr>
          <w:rFonts w:ascii="Times New Roman" w:hAnsi="Times New Roman"/>
          <w:b/>
        </w:rPr>
      </w:pPr>
      <w:r w:rsidRPr="00D120D9">
        <w:rPr>
          <w:rFonts w:ascii="Times New Roman" w:hAnsi="Times New Roman"/>
          <w:b/>
        </w:rPr>
        <w:t xml:space="preserve">Vragen </w:t>
      </w:r>
      <w:r w:rsidR="004F60B7">
        <w:rPr>
          <w:rFonts w:ascii="Times New Roman" w:hAnsi="Times New Roman"/>
          <w:b/>
        </w:rPr>
        <w:t>4</w:t>
      </w:r>
      <w:r w:rsidRPr="00D120D9">
        <w:rPr>
          <w:rFonts w:ascii="Times New Roman" w:hAnsi="Times New Roman"/>
          <w:b/>
        </w:rPr>
        <w:t>.1</w:t>
      </w:r>
    </w:p>
    <w:p w14:paraId="22FC280D" w14:textId="77777777" w:rsidR="0027460B" w:rsidRPr="00D120D9" w:rsidRDefault="0027460B" w:rsidP="0027460B">
      <w:pPr>
        <w:pStyle w:val="Geenafstand"/>
        <w:rPr>
          <w:rFonts w:ascii="Times New Roman" w:hAnsi="Times New Roman"/>
        </w:rPr>
      </w:pPr>
      <w:r>
        <w:rPr>
          <w:rFonts w:ascii="Times New Roman" w:hAnsi="Times New Roman"/>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969"/>
      </w:tblGrid>
      <w:tr w:rsidR="0027460B" w:rsidRPr="00D120D9" w14:paraId="22FC2810" w14:textId="77777777" w:rsidTr="00482C0C">
        <w:trPr>
          <w:trHeight w:val="432"/>
        </w:trPr>
        <w:tc>
          <w:tcPr>
            <w:tcW w:w="3085" w:type="dxa"/>
          </w:tcPr>
          <w:p w14:paraId="22FC280E" w14:textId="77777777" w:rsidR="0027460B" w:rsidRPr="00D120D9" w:rsidRDefault="0027460B" w:rsidP="00482C0C">
            <w:pPr>
              <w:pStyle w:val="Geenafstand"/>
              <w:rPr>
                <w:rFonts w:ascii="Times New Roman" w:hAnsi="Times New Roman"/>
                <w:b/>
              </w:rPr>
            </w:pPr>
            <w:r w:rsidRPr="00D120D9">
              <w:rPr>
                <w:rFonts w:ascii="Times New Roman" w:hAnsi="Times New Roman"/>
                <w:b/>
              </w:rPr>
              <w:t>Maatregelen aan de bron</w:t>
            </w:r>
          </w:p>
        </w:tc>
        <w:tc>
          <w:tcPr>
            <w:tcW w:w="3969" w:type="dxa"/>
          </w:tcPr>
          <w:p w14:paraId="22FC280F" w14:textId="77777777" w:rsidR="0027460B" w:rsidRPr="00D120D9" w:rsidRDefault="0027460B" w:rsidP="00482C0C">
            <w:pPr>
              <w:pStyle w:val="Geenafstand"/>
              <w:rPr>
                <w:rFonts w:ascii="Times New Roman" w:hAnsi="Times New Roman"/>
                <w:b/>
              </w:rPr>
            </w:pPr>
            <w:r w:rsidRPr="00D120D9">
              <w:rPr>
                <w:rFonts w:ascii="Times New Roman" w:hAnsi="Times New Roman"/>
                <w:b/>
              </w:rPr>
              <w:t>Maatregelen in de overdracht</w:t>
            </w:r>
          </w:p>
        </w:tc>
      </w:tr>
      <w:tr w:rsidR="0027460B" w:rsidRPr="00D120D9" w14:paraId="22FC2813" w14:textId="77777777" w:rsidTr="00482C0C">
        <w:tc>
          <w:tcPr>
            <w:tcW w:w="3085" w:type="dxa"/>
          </w:tcPr>
          <w:p w14:paraId="22FC2811" w14:textId="77777777" w:rsidR="0027460B" w:rsidRPr="00D120D9" w:rsidRDefault="0027460B" w:rsidP="00482C0C">
            <w:pPr>
              <w:pStyle w:val="Geenafstand"/>
              <w:rPr>
                <w:rFonts w:ascii="Times New Roman" w:hAnsi="Times New Roman"/>
              </w:rPr>
            </w:pPr>
            <w:r>
              <w:rPr>
                <w:rFonts w:ascii="Times New Roman" w:hAnsi="Times New Roman"/>
              </w:rPr>
              <w:t>Stiller motoren</w:t>
            </w:r>
          </w:p>
        </w:tc>
        <w:tc>
          <w:tcPr>
            <w:tcW w:w="3969" w:type="dxa"/>
          </w:tcPr>
          <w:p w14:paraId="22FC2812" w14:textId="77777777" w:rsidR="0027460B" w:rsidRPr="00D120D9" w:rsidRDefault="0027460B" w:rsidP="00482C0C">
            <w:pPr>
              <w:pStyle w:val="Geenafstand"/>
              <w:rPr>
                <w:rFonts w:ascii="Times New Roman" w:hAnsi="Times New Roman"/>
              </w:rPr>
            </w:pPr>
            <w:r>
              <w:rPr>
                <w:rFonts w:ascii="Times New Roman" w:hAnsi="Times New Roman"/>
              </w:rPr>
              <w:t>Meer geluidschermen</w:t>
            </w:r>
          </w:p>
        </w:tc>
      </w:tr>
      <w:tr w:rsidR="0027460B" w:rsidRPr="00D120D9" w14:paraId="22FC2816" w14:textId="77777777" w:rsidTr="00482C0C">
        <w:tc>
          <w:tcPr>
            <w:tcW w:w="3085" w:type="dxa"/>
          </w:tcPr>
          <w:p w14:paraId="22FC2814" w14:textId="77777777" w:rsidR="0027460B" w:rsidRPr="00D120D9" w:rsidRDefault="0027460B" w:rsidP="00482C0C">
            <w:pPr>
              <w:pStyle w:val="Geenafstand"/>
              <w:rPr>
                <w:rFonts w:ascii="Times New Roman" w:hAnsi="Times New Roman"/>
              </w:rPr>
            </w:pPr>
            <w:r>
              <w:rPr>
                <w:rFonts w:ascii="Times New Roman" w:hAnsi="Times New Roman"/>
              </w:rPr>
              <w:t>Stiller asfalt</w:t>
            </w:r>
          </w:p>
        </w:tc>
        <w:tc>
          <w:tcPr>
            <w:tcW w:w="3969" w:type="dxa"/>
          </w:tcPr>
          <w:p w14:paraId="22FC2815" w14:textId="77777777" w:rsidR="0027460B" w:rsidRPr="00D120D9" w:rsidRDefault="0027460B" w:rsidP="00482C0C">
            <w:pPr>
              <w:pStyle w:val="Geenafstand"/>
              <w:rPr>
                <w:rFonts w:ascii="Times New Roman" w:hAnsi="Times New Roman"/>
              </w:rPr>
            </w:pPr>
            <w:r>
              <w:rPr>
                <w:rFonts w:ascii="Times New Roman" w:hAnsi="Times New Roman"/>
              </w:rPr>
              <w:t>Grotere afstanden tot wegen</w:t>
            </w:r>
          </w:p>
        </w:tc>
      </w:tr>
      <w:tr w:rsidR="0027460B" w:rsidRPr="00D120D9" w14:paraId="22FC2819" w14:textId="77777777" w:rsidTr="00482C0C">
        <w:tc>
          <w:tcPr>
            <w:tcW w:w="3085" w:type="dxa"/>
          </w:tcPr>
          <w:p w14:paraId="22FC2817" w14:textId="77777777" w:rsidR="0027460B" w:rsidRPr="00D120D9" w:rsidRDefault="0027460B" w:rsidP="00482C0C">
            <w:pPr>
              <w:pStyle w:val="Geenafstand"/>
              <w:rPr>
                <w:rFonts w:ascii="Times New Roman" w:hAnsi="Times New Roman"/>
              </w:rPr>
            </w:pPr>
            <w:r>
              <w:rPr>
                <w:rFonts w:ascii="Times New Roman" w:hAnsi="Times New Roman"/>
              </w:rPr>
              <w:t>Stiller banden</w:t>
            </w:r>
          </w:p>
        </w:tc>
        <w:tc>
          <w:tcPr>
            <w:tcW w:w="3969" w:type="dxa"/>
          </w:tcPr>
          <w:p w14:paraId="22FC2818" w14:textId="77777777" w:rsidR="0027460B" w:rsidRPr="00D120D9" w:rsidRDefault="0027460B" w:rsidP="00482C0C">
            <w:pPr>
              <w:pStyle w:val="Geenafstand"/>
              <w:rPr>
                <w:rFonts w:ascii="Times New Roman" w:hAnsi="Times New Roman"/>
              </w:rPr>
            </w:pPr>
            <w:r>
              <w:rPr>
                <w:rFonts w:ascii="Times New Roman" w:hAnsi="Times New Roman"/>
              </w:rPr>
              <w:t>Betere geluidschermen</w:t>
            </w:r>
          </w:p>
        </w:tc>
      </w:tr>
      <w:tr w:rsidR="0027460B" w:rsidRPr="00D120D9" w14:paraId="22FC281C" w14:textId="77777777" w:rsidTr="00482C0C">
        <w:tc>
          <w:tcPr>
            <w:tcW w:w="3085" w:type="dxa"/>
          </w:tcPr>
          <w:p w14:paraId="22FC281A" w14:textId="77777777" w:rsidR="0027460B" w:rsidRDefault="0027460B" w:rsidP="00482C0C">
            <w:pPr>
              <w:pStyle w:val="Geenafstand"/>
              <w:rPr>
                <w:rFonts w:ascii="Times New Roman" w:hAnsi="Times New Roman"/>
              </w:rPr>
            </w:pPr>
            <w:r>
              <w:rPr>
                <w:rFonts w:ascii="Times New Roman" w:hAnsi="Times New Roman"/>
              </w:rPr>
              <w:t>Langzamer rijden</w:t>
            </w:r>
          </w:p>
        </w:tc>
        <w:tc>
          <w:tcPr>
            <w:tcW w:w="3969" w:type="dxa"/>
          </w:tcPr>
          <w:p w14:paraId="22FC281B" w14:textId="77777777" w:rsidR="0027460B" w:rsidRPr="00D120D9" w:rsidRDefault="0027460B" w:rsidP="00482C0C">
            <w:pPr>
              <w:pStyle w:val="Geenafstand"/>
              <w:rPr>
                <w:rFonts w:ascii="Times New Roman" w:hAnsi="Times New Roman"/>
              </w:rPr>
            </w:pPr>
            <w:r>
              <w:rPr>
                <w:rFonts w:ascii="Times New Roman" w:hAnsi="Times New Roman"/>
              </w:rPr>
              <w:t>Beplanting in de geluidszone</w:t>
            </w:r>
          </w:p>
        </w:tc>
      </w:tr>
    </w:tbl>
    <w:p w14:paraId="22FC281D" w14:textId="77777777" w:rsidR="0027460B" w:rsidRPr="00D120D9" w:rsidRDefault="0027460B" w:rsidP="0027460B">
      <w:pPr>
        <w:rPr>
          <w:rFonts w:ascii="Times New Roman" w:hAnsi="Times New Roman"/>
        </w:rPr>
      </w:pPr>
      <w:r>
        <w:rPr>
          <w:rFonts w:ascii="Times New Roman" w:hAnsi="Times New Roman"/>
        </w:rPr>
        <w:t>b</w:t>
      </w:r>
      <w:r w:rsidRPr="00D120D9">
        <w:rPr>
          <w:rFonts w:ascii="Times New Roman" w:hAnsi="Times New Roman"/>
        </w:rPr>
        <w:t xml:space="preserve"> Denk aan bellen bij overwegen, die kun je niet zachter zetten. Treinen rijden vaak dwars door een stad, autosnelwegen meestal niet. Wissels geven vaak veel lawaai maar dit is niet te vermijden.</w:t>
      </w:r>
    </w:p>
    <w:p w14:paraId="22FC281E" w14:textId="77777777" w:rsidR="0027460B" w:rsidRPr="00D120D9" w:rsidRDefault="0027460B" w:rsidP="0027460B">
      <w:pPr>
        <w:rPr>
          <w:rFonts w:ascii="Times New Roman" w:hAnsi="Times New Roman"/>
        </w:rPr>
      </w:pPr>
      <w:r w:rsidRPr="00D120D9">
        <w:rPr>
          <w:rFonts w:ascii="Times New Roman" w:hAnsi="Times New Roman"/>
        </w:rPr>
        <w:t>Je kunt de rails beter op elkaar laten aansluiten zodat het “</w:t>
      </w:r>
      <w:proofErr w:type="spellStart"/>
      <w:r w:rsidRPr="00D120D9">
        <w:rPr>
          <w:rFonts w:ascii="Times New Roman" w:hAnsi="Times New Roman"/>
        </w:rPr>
        <w:t>kedeng</w:t>
      </w:r>
      <w:proofErr w:type="spellEnd"/>
      <w:r w:rsidRPr="00D120D9">
        <w:rPr>
          <w:rFonts w:ascii="Times New Roman" w:hAnsi="Times New Roman"/>
        </w:rPr>
        <w:t xml:space="preserve">, </w:t>
      </w:r>
      <w:proofErr w:type="spellStart"/>
      <w:r w:rsidRPr="00D120D9">
        <w:rPr>
          <w:rFonts w:ascii="Times New Roman" w:hAnsi="Times New Roman"/>
        </w:rPr>
        <w:t>kedeng</w:t>
      </w:r>
      <w:proofErr w:type="spellEnd"/>
      <w:r w:rsidRPr="00D120D9">
        <w:rPr>
          <w:rFonts w:ascii="Times New Roman" w:hAnsi="Times New Roman"/>
        </w:rPr>
        <w:t>” effect minder wordt.</w:t>
      </w:r>
    </w:p>
    <w:p w14:paraId="22FC281F" w14:textId="77777777" w:rsidR="0027460B" w:rsidRPr="00D120D9" w:rsidRDefault="0027460B" w:rsidP="0027460B">
      <w:pPr>
        <w:rPr>
          <w:rFonts w:ascii="Times New Roman" w:hAnsi="Times New Roman"/>
        </w:rPr>
      </w:pPr>
      <w:r>
        <w:rPr>
          <w:rFonts w:ascii="Times New Roman" w:hAnsi="Times New Roman"/>
        </w:rPr>
        <w:t>c.</w:t>
      </w:r>
      <w:r w:rsidRPr="00D120D9">
        <w:rPr>
          <w:rFonts w:ascii="Times New Roman" w:hAnsi="Times New Roman"/>
        </w:rPr>
        <w:t xml:space="preserve"> Het gaat hier om militaire vliegvelden.</w:t>
      </w:r>
    </w:p>
    <w:p w14:paraId="305C7732" w14:textId="77777777" w:rsidR="004F60B7" w:rsidRDefault="004F60B7" w:rsidP="0027460B">
      <w:pPr>
        <w:rPr>
          <w:rFonts w:ascii="Times New Roman" w:hAnsi="Times New Roman"/>
          <w:b/>
        </w:rPr>
      </w:pPr>
    </w:p>
    <w:p w14:paraId="22FC2820" w14:textId="3000F8FB" w:rsidR="0027460B" w:rsidRPr="0008117C" w:rsidRDefault="0027460B" w:rsidP="0027460B">
      <w:pPr>
        <w:rPr>
          <w:rFonts w:ascii="Times New Roman" w:hAnsi="Times New Roman"/>
          <w:b/>
        </w:rPr>
      </w:pPr>
      <w:r w:rsidRPr="0008117C">
        <w:rPr>
          <w:rFonts w:ascii="Times New Roman" w:hAnsi="Times New Roman"/>
          <w:b/>
        </w:rPr>
        <w:t xml:space="preserve">Vragen </w:t>
      </w:r>
      <w:r w:rsidR="004F60B7">
        <w:rPr>
          <w:rFonts w:ascii="Times New Roman" w:hAnsi="Times New Roman"/>
          <w:b/>
        </w:rPr>
        <w:t>4</w:t>
      </w:r>
      <w:r w:rsidRPr="0008117C">
        <w:rPr>
          <w:rFonts w:ascii="Times New Roman" w:hAnsi="Times New Roman"/>
          <w:b/>
        </w:rPr>
        <w:t>.2</w:t>
      </w:r>
    </w:p>
    <w:p w14:paraId="22FC2821" w14:textId="77777777" w:rsidR="0027460B" w:rsidRPr="0008117C" w:rsidRDefault="0027460B" w:rsidP="0027460B">
      <w:pPr>
        <w:rPr>
          <w:rFonts w:ascii="Times New Roman" w:hAnsi="Times New Roman"/>
        </w:rPr>
      </w:pPr>
      <w:r w:rsidRPr="0008117C">
        <w:rPr>
          <w:rFonts w:ascii="Times New Roman" w:hAnsi="Times New Roman"/>
        </w:rPr>
        <w:t>a. Denk hier zelf maar eens over na!</w:t>
      </w:r>
    </w:p>
    <w:p w14:paraId="22FC2822" w14:textId="77777777" w:rsidR="0027460B" w:rsidRPr="0008117C" w:rsidRDefault="0027460B" w:rsidP="0027460B">
      <w:pPr>
        <w:rPr>
          <w:rFonts w:ascii="Times New Roman" w:hAnsi="Times New Roman"/>
        </w:rPr>
      </w:pPr>
      <w:r w:rsidRPr="0008117C">
        <w:rPr>
          <w:rFonts w:ascii="Times New Roman" w:hAnsi="Times New Roman"/>
        </w:rPr>
        <w:t xml:space="preserve">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6"/>
      </w:tblGrid>
      <w:tr w:rsidR="0027460B" w:rsidRPr="003A772B" w14:paraId="22FC2825" w14:textId="77777777" w:rsidTr="00482C0C">
        <w:tc>
          <w:tcPr>
            <w:tcW w:w="4606" w:type="dxa"/>
          </w:tcPr>
          <w:p w14:paraId="22FC2823" w14:textId="77777777" w:rsidR="0027460B" w:rsidRPr="003A772B" w:rsidRDefault="0027460B" w:rsidP="00482C0C">
            <w:pPr>
              <w:rPr>
                <w:rFonts w:ascii="Times New Roman" w:hAnsi="Times New Roman"/>
              </w:rPr>
            </w:pPr>
            <w:r w:rsidRPr="003A772B">
              <w:rPr>
                <w:rFonts w:ascii="Times New Roman" w:hAnsi="Times New Roman"/>
              </w:rPr>
              <w:t>Goed absorberende materialen toepassen</w:t>
            </w:r>
          </w:p>
        </w:tc>
        <w:tc>
          <w:tcPr>
            <w:tcW w:w="4606" w:type="dxa"/>
          </w:tcPr>
          <w:p w14:paraId="22FC2824" w14:textId="77777777" w:rsidR="0027460B" w:rsidRPr="003A772B" w:rsidRDefault="0027460B" w:rsidP="00482C0C">
            <w:pPr>
              <w:rPr>
                <w:rFonts w:ascii="Times New Roman" w:hAnsi="Times New Roman"/>
              </w:rPr>
            </w:pPr>
            <w:r w:rsidRPr="003A772B">
              <w:rPr>
                <w:rFonts w:ascii="Times New Roman" w:hAnsi="Times New Roman"/>
              </w:rPr>
              <w:t>Muziekinstallatie begrenzen</w:t>
            </w:r>
          </w:p>
        </w:tc>
      </w:tr>
      <w:tr w:rsidR="0027460B" w:rsidRPr="003A772B" w14:paraId="22FC2829" w14:textId="77777777" w:rsidTr="00482C0C">
        <w:tc>
          <w:tcPr>
            <w:tcW w:w="4606" w:type="dxa"/>
          </w:tcPr>
          <w:p w14:paraId="22FC2826" w14:textId="77777777" w:rsidR="0027460B" w:rsidRPr="003A772B" w:rsidRDefault="0027460B" w:rsidP="00482C0C">
            <w:pPr>
              <w:rPr>
                <w:rFonts w:ascii="Times New Roman" w:hAnsi="Times New Roman"/>
              </w:rPr>
            </w:pPr>
            <w:r w:rsidRPr="003A772B">
              <w:rPr>
                <w:rFonts w:ascii="Times New Roman" w:hAnsi="Times New Roman"/>
              </w:rPr>
              <w:t>Geen deuren die direct naar buiten open gaan</w:t>
            </w:r>
          </w:p>
          <w:p w14:paraId="22FC2827" w14:textId="77777777" w:rsidR="0027460B" w:rsidRPr="003A772B" w:rsidRDefault="0027460B" w:rsidP="00482C0C">
            <w:pPr>
              <w:rPr>
                <w:rFonts w:ascii="Times New Roman" w:hAnsi="Times New Roman"/>
              </w:rPr>
            </w:pPr>
            <w:r w:rsidRPr="003A772B">
              <w:rPr>
                <w:rFonts w:ascii="Times New Roman" w:hAnsi="Times New Roman"/>
              </w:rPr>
              <w:t>Sluizen toepassen</w:t>
            </w:r>
          </w:p>
        </w:tc>
        <w:tc>
          <w:tcPr>
            <w:tcW w:w="4606" w:type="dxa"/>
          </w:tcPr>
          <w:p w14:paraId="22FC2828" w14:textId="77777777" w:rsidR="0027460B" w:rsidRPr="003A772B" w:rsidRDefault="0027460B" w:rsidP="00482C0C">
            <w:pPr>
              <w:rPr>
                <w:rFonts w:ascii="Times New Roman" w:hAnsi="Times New Roman"/>
              </w:rPr>
            </w:pPr>
            <w:r w:rsidRPr="003A772B">
              <w:rPr>
                <w:rFonts w:ascii="Times New Roman" w:hAnsi="Times New Roman"/>
              </w:rPr>
              <w:t>Goed letten op kieren en geluidslekken (bv ventilatie)</w:t>
            </w:r>
          </w:p>
        </w:tc>
      </w:tr>
    </w:tbl>
    <w:p w14:paraId="22FC282B" w14:textId="32253F62" w:rsidR="002D2448" w:rsidRPr="00A15873" w:rsidRDefault="0027460B" w:rsidP="004F60B7">
      <w:r>
        <w:rPr>
          <w:rFonts w:ascii="Times New Roman" w:hAnsi="Times New Roman"/>
        </w:rPr>
        <w:t>c. Zoek maar eens op.</w:t>
      </w: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60B"/>
    <w:rsid w:val="0027460B"/>
    <w:rsid w:val="002D2448"/>
    <w:rsid w:val="004F60B7"/>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FC27A8"/>
  <w15:chartTrackingRefBased/>
  <w15:docId w15:val="{0F1F05D6-5F56-4CC2-95C4-E3FC2E11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460B"/>
    <w:pPr>
      <w:widowControl w:val="0"/>
      <w:autoSpaceDE w:val="0"/>
      <w:autoSpaceDN w:val="0"/>
      <w:adjustRightInd w:val="0"/>
      <w:spacing w:after="0" w:line="240" w:lineRule="auto"/>
    </w:pPr>
    <w:rPr>
      <w:rFonts w:ascii="Shruti" w:eastAsia="Times New Roman" w:hAnsi="Shruti"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8B3CC2439A441A49ECA19B08C899B" ma:contentTypeVersion="12" ma:contentTypeDescription="Een nieuw document maken." ma:contentTypeScope="" ma:versionID="833d1e7522bc5f09328ee568900ad339">
  <xsd:schema xmlns:xsd="http://www.w3.org/2001/XMLSchema" xmlns:xs="http://www.w3.org/2001/XMLSchema" xmlns:p="http://schemas.microsoft.com/office/2006/metadata/properties" xmlns:ns2="4b594857-bfe0-49f8-b90c-4d8a8ce4d0da" xmlns:ns3="8372278c-916a-4be0-987a-6393984f99ca" targetNamespace="http://schemas.microsoft.com/office/2006/metadata/properties" ma:root="true" ma:fieldsID="0021b7282e6af7d89f6e53f65f8c2127" ns2:_="" ns3:_="">
    <xsd:import namespace="4b594857-bfe0-49f8-b90c-4d8a8ce4d0da"/>
    <xsd:import namespace="8372278c-916a-4be0-987a-6393984f99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94857-bfe0-49f8-b90c-4d8a8ce4d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2278c-916a-4be0-987a-6393984f99c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A4DBB-3193-4861-81A1-90C2BF982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94857-bfe0-49f8-b90c-4d8a8ce4d0da"/>
    <ds:schemaRef ds:uri="8372278c-916a-4be0-987a-6393984f9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46229-5364-48F5-85F6-323DB07A9A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90BD13-5BF9-499C-9ACE-092C956B1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729</Words>
  <Characters>4010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de Jongh</dc:creator>
  <cp:keywords/>
  <dc:description/>
  <cp:lastModifiedBy>Piet de Jongh</cp:lastModifiedBy>
  <cp:revision>2</cp:revision>
  <dcterms:created xsi:type="dcterms:W3CDTF">2016-05-11T11:21:00Z</dcterms:created>
  <dcterms:modified xsi:type="dcterms:W3CDTF">2021-01-23T09:21:00Z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0x0101007A38B3CC2439A441A49ECA19B08C899B</vt:lpwstr>
  </property>
</Properties>
</file>